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 w:eastAsia="ＭＳ 明朝"/>
          <w:b w:val="1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市有財産（金地金）売り払い入札参加申込書</w:t>
      </w: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　　年　　月　　日</w:t>
      </w: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（宛先）南房総市長</w:t>
      </w:r>
    </w:p>
    <w:p>
      <w:pPr>
        <w:pStyle w:val="0"/>
        <w:spacing w:line="300" w:lineRule="exact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line="300" w:lineRule="exact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「市有財産（金地金）売り</w:t>
      </w: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払いに伴う一般競争入札説明書」記載事項を了承の上、南房総市が行う下記動産の一般競争入札に参加したいので、必要書類を揃えて下記のとおり申し込みます。</w:t>
      </w:r>
    </w:p>
    <w:p>
      <w:pPr>
        <w:pStyle w:val="0"/>
        <w:spacing w:line="300" w:lineRule="exact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line="300" w:lineRule="exact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１　一般競争入札により売り払う動産</w:t>
      </w:r>
    </w:p>
    <w:tbl>
      <w:tblPr>
        <w:tblStyle w:val="22"/>
        <w:tblW w:w="8299" w:type="dxa"/>
        <w:tblInd w:w="205" w:type="dxa"/>
        <w:tblLayout w:type="fixed"/>
        <w:tblLook w:firstRow="1" w:lastRow="0" w:firstColumn="1" w:lastColumn="0" w:noHBand="0" w:noVBand="1" w:val="04A0"/>
      </w:tblPr>
      <w:tblGrid>
        <w:gridCol w:w="6300"/>
        <w:gridCol w:w="1999"/>
      </w:tblGrid>
      <w:tr>
        <w:trPr/>
        <w:tc>
          <w:tcPr>
            <w:tcW w:w="6300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品名</w:t>
            </w:r>
          </w:p>
        </w:tc>
        <w:tc>
          <w:tcPr>
            <w:tcW w:w="1999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数量</w:t>
            </w:r>
          </w:p>
        </w:tc>
      </w:tr>
      <w:tr>
        <w:trPr/>
        <w:tc>
          <w:tcPr>
            <w:tcW w:w="6300" w:type="dxa"/>
            <w:vAlign w:val="top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金地金（田中貴金属工業製）５００ｇ</w:t>
            </w:r>
          </w:p>
        </w:tc>
        <w:tc>
          <w:tcPr>
            <w:tcW w:w="1999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５本</w:t>
            </w:r>
          </w:p>
        </w:tc>
      </w:tr>
    </w:tbl>
    <w:p>
      <w:pPr>
        <w:pStyle w:val="0"/>
        <w:spacing w:line="300" w:lineRule="exact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line="300" w:lineRule="exact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line="300" w:lineRule="exact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２　申込者</w:t>
      </w:r>
    </w:p>
    <w:tbl>
      <w:tblPr>
        <w:tblStyle w:val="22"/>
        <w:tblW w:w="8299" w:type="dxa"/>
        <w:tblInd w:w="205" w:type="dxa"/>
        <w:tblLayout w:type="fixed"/>
        <w:tblLook w:firstRow="1" w:lastRow="0" w:firstColumn="1" w:lastColumn="0" w:noHBand="0" w:noVBand="1" w:val="04A0"/>
      </w:tblPr>
      <w:tblGrid>
        <w:gridCol w:w="2484"/>
        <w:gridCol w:w="5815"/>
      </w:tblGrid>
      <w:tr>
        <w:trPr/>
        <w:tc>
          <w:tcPr>
            <w:tcW w:w="2484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住所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（所在地）</w:t>
            </w:r>
          </w:p>
        </w:tc>
        <w:tc>
          <w:tcPr>
            <w:tcW w:w="58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〒　　　－　　　　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1040" w:hRule="atLeast"/>
        </w:trPr>
        <w:tc>
          <w:tcPr>
            <w:tcW w:w="2484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fldChar w:fldCharType="begin"/>
            </w:r>
            <w:r>
              <w:rPr>
                <w:rFonts w:hint="eastAsia" w:ascii="ＭＳ 明朝" w:hAnsi="ＭＳ 明朝" w:eastAsia="ＭＳ 明朝"/>
                <w:sz w:val="24"/>
              </w:rPr>
              <w:instrText>EQ \* jc2 \* hps10 \o\ad(\s\up 11(</w:instrText>
            </w:r>
            <w:r>
              <w:rPr>
                <w:rFonts w:hint="eastAsia" w:ascii="游明朝" w:hAnsi="游明朝" w:eastAsia="游明朝"/>
                <w:sz w:val="10"/>
              </w:rPr>
              <w:instrText>ふ</w:instrText>
            </w:r>
            <w:r>
              <w:rPr>
                <w:rFonts w:hint="eastAsia" w:ascii="游明朝" w:hAnsi="游明朝" w:eastAsia="游明朝"/>
                <w:sz w:val="10"/>
              </w:rPr>
              <w:instrText>り</w:instrText>
            </w:r>
            <w:r>
              <w:rPr>
                <w:rFonts w:hint="eastAsia" w:ascii="游明朝" w:hAnsi="游明朝" w:eastAsia="游明朝"/>
                <w:sz w:val="10"/>
              </w:rPr>
              <w:instrText>が</w:instrText>
            </w:r>
            <w:r>
              <w:rPr>
                <w:rFonts w:hint="eastAsia" w:ascii="游明朝" w:hAnsi="游明朝" w:eastAsia="游明朝"/>
                <w:sz w:val="10"/>
              </w:rPr>
              <w:instrText>な</w:instrText>
            </w:r>
            <w:r>
              <w:rPr>
                <w:rFonts w:hint="eastAsia" w:ascii="ＭＳ 明朝" w:hAnsi="ＭＳ 明朝" w:eastAsia="ＭＳ 明朝"/>
                <w:sz w:val="24"/>
              </w:rPr>
              <w:instrText>),</w:instrText>
            </w:r>
            <w:r>
              <w:rPr>
                <w:rFonts w:hint="eastAsia" w:ascii="ＭＳ 明朝" w:hAnsi="ＭＳ 明朝" w:eastAsia="ＭＳ 明朝"/>
                <w:sz w:val="24"/>
              </w:rPr>
              <w:instrText>氏名</w:instrText>
            </w:r>
            <w:r>
              <w:rPr>
                <w:rFonts w:hint="eastAsia" w:ascii="ＭＳ 明朝" w:hAnsi="ＭＳ 明朝" w:eastAsia="ＭＳ 明朝"/>
                <w:sz w:val="24"/>
              </w:rPr>
              <w:instrText>)</w:instrText>
            </w:r>
            <w:r>
              <w:rPr>
                <w:rFonts w:hint="eastAsia" w:ascii="ＭＳ 明朝" w:hAnsi="ＭＳ 明朝" w:eastAsia="ＭＳ 明朝"/>
                <w:sz w:val="24"/>
              </w:rPr>
              <w:fldChar w:fldCharType="end"/>
            </w:r>
          </w:p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（法人／代表者名）</w:t>
            </w:r>
          </w:p>
        </w:tc>
        <w:tc>
          <w:tcPr>
            <w:tcW w:w="58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　　　　　　　　　　　　　　　　　　　㊞　</w:t>
            </w:r>
          </w:p>
          <w:p>
            <w:pPr>
              <w:pStyle w:val="0"/>
              <w:ind w:firstLine="4320" w:firstLineChars="240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（実印）</w:t>
            </w:r>
          </w:p>
        </w:tc>
      </w:tr>
      <w:tr>
        <w:trPr>
          <w:trHeight w:val="670" w:hRule="atLeast"/>
        </w:trPr>
        <w:tc>
          <w:tcPr>
            <w:tcW w:w="248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fldChar w:fldCharType="begin"/>
            </w:r>
            <w:r>
              <w:rPr>
                <w:rFonts w:hint="eastAsia" w:ascii="ＭＳ 明朝" w:hAnsi="ＭＳ 明朝" w:eastAsia="ＭＳ 明朝"/>
                <w:sz w:val="24"/>
              </w:rPr>
              <w:instrText>EQ \* jc2 \* hps12 \o\ad(\s\up 11(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ふ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り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が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な</w:instrText>
            </w:r>
            <w:r>
              <w:rPr>
                <w:rFonts w:hint="eastAsia" w:ascii="ＭＳ 明朝" w:hAnsi="ＭＳ 明朝" w:eastAsia="ＭＳ 明朝"/>
                <w:sz w:val="24"/>
              </w:rPr>
              <w:instrText>),</w:instrText>
            </w:r>
            <w:r>
              <w:rPr>
                <w:rFonts w:hint="eastAsia" w:ascii="ＭＳ 明朝" w:hAnsi="ＭＳ 明朝" w:eastAsia="ＭＳ 明朝"/>
                <w:sz w:val="24"/>
              </w:rPr>
              <w:instrText>担当者</w:instrText>
            </w:r>
            <w:r>
              <w:rPr>
                <w:rFonts w:hint="eastAsia" w:ascii="ＭＳ 明朝" w:hAnsi="ＭＳ 明朝" w:eastAsia="ＭＳ 明朝"/>
                <w:sz w:val="24"/>
              </w:rPr>
              <w:instrText>)</w:instrText>
            </w:r>
            <w:r>
              <w:rPr>
                <w:rFonts w:hint="eastAsia" w:ascii="ＭＳ 明朝" w:hAnsi="ＭＳ 明朝" w:eastAsia="ＭＳ 明朝"/>
                <w:sz w:val="24"/>
              </w:rPr>
              <w:fldChar w:fldCharType="end"/>
            </w:r>
          </w:p>
        </w:tc>
        <w:tc>
          <w:tcPr>
            <w:tcW w:w="5815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710" w:hRule="atLeast"/>
        </w:trPr>
        <w:tc>
          <w:tcPr>
            <w:tcW w:w="248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連絡先電話番号</w:t>
            </w:r>
          </w:p>
        </w:tc>
        <w:tc>
          <w:tcPr>
            <w:tcW w:w="5815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690" w:hRule="atLeast"/>
        </w:trPr>
        <w:tc>
          <w:tcPr>
            <w:tcW w:w="2484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メールアドレス</w:t>
            </w:r>
          </w:p>
        </w:tc>
        <w:tc>
          <w:tcPr>
            <w:tcW w:w="5815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spacing w:line="300" w:lineRule="exact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line="300" w:lineRule="exact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line="300" w:lineRule="exact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【添付書類】</w:t>
      </w:r>
    </w:p>
    <w:p>
      <w:pPr>
        <w:pStyle w:val="0"/>
        <w:spacing w:line="340" w:lineRule="exact"/>
        <w:ind w:left="42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①　全部事項証明書（履歴事項証明書）１通</w:t>
      </w:r>
    </w:p>
    <w:p>
      <w:pPr>
        <w:pStyle w:val="0"/>
        <w:spacing w:line="340" w:lineRule="exact"/>
        <w:ind w:left="42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②　印鑑（登録）証明書　１通</w:t>
      </w:r>
    </w:p>
    <w:p>
      <w:pPr>
        <w:pStyle w:val="0"/>
        <w:spacing w:line="340" w:lineRule="exact"/>
        <w:ind w:left="42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③　古物商許可証の写し（法人用）</w:t>
      </w:r>
    </w:p>
    <w:p>
      <w:pPr>
        <w:pStyle w:val="0"/>
        <w:spacing w:line="340" w:lineRule="exact"/>
        <w:ind w:left="900" w:leftChars="200" w:hanging="480" w:hangingChars="20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④　誓約書（「３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入札参加者の資格」を満たしている者であることを誓約する書面）</w:t>
      </w:r>
    </w:p>
    <w:p>
      <w:pPr>
        <w:pStyle w:val="0"/>
        <w:ind w:left="900" w:leftChars="200" w:hanging="480" w:hangingChars="20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⑤　委任状（代理人により入札申し込みをする場合は必要です。ただし、入札参加法人の社員が入札に参加する場合は、社員証の写し（コピー）の提出で可とします。）</w:t>
      </w:r>
    </w:p>
    <w:p>
      <w:pPr>
        <w:pStyle w:val="0"/>
        <w:ind w:firstLine="480" w:firstLineChars="20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　提出書類のうち、公的証明書は発行後３ヶ月以内のものに限ります。</w:t>
      </w:r>
    </w:p>
    <w:p>
      <w:pPr>
        <w:pStyle w:val="0"/>
        <w:ind w:firstLine="480" w:firstLineChars="200"/>
        <w:jc w:val="lef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4"/>
        </w:rPr>
        <w:t>※　提出書類は、理由を問わず一切返却いたしません。</w:t>
      </w:r>
    </w:p>
    <w:sectPr>
      <w:pgSz w:w="11906" w:h="16838"/>
      <w:pgMar w:top="1418" w:right="1701" w:bottom="1134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displayBackgroundShape/>
  <w:bordersDoNotSurroundHeader/>
  <w:bordersDoNotSurroundFooter/>
  <w:defaultTabStop w:val="840"/>
  <w:hyphenationZone w:val="0"/>
  <w:defaultTableStyle w:val="22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Balloon Text"/>
    <w:basedOn w:val="0"/>
    <w:next w:val="17"/>
    <w:link w:val="0"/>
    <w:uiPriority w:val="0"/>
    <w:semiHidden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table" w:styleId="22" w:customStyle="1">
    <w:name w:val="表（シンプル 1）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332</TotalTime>
  <Pages>1</Pages>
  <Words>0</Words>
  <Characters>435</Characters>
  <Application>JUST Note</Application>
  <Lines>46</Lines>
  <Paragraphs>28</Paragraphs>
  <Company>-</Company>
  <CharactersWithSpaces>480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-</dc:creator>
  <cp:lastModifiedBy>吉川　誠</cp:lastModifiedBy>
  <cp:lastPrinted>2026-08-30T06:26:17Z</cp:lastPrinted>
  <dcterms:created xsi:type="dcterms:W3CDTF">2023-07-18T00:38:00Z</dcterms:created>
  <dcterms:modified xsi:type="dcterms:W3CDTF">2026-08-30T06:26:16Z</dcterms:modified>
  <cp:revision>5</cp:revision>
</cp:coreProperties>
</file>