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mc:AlternateContent>
          <mc:Choice Requires="wps">
            <w:drawing>
              <wp:anchor behindDoc="0" distT="0" distB="19050" distL="0" distR="28575" simplePos="0" locked="0" layoutInCell="1" allowOverlap="1" relativeHeight="2" wp14:anchorId="657D98E0">
                <wp:simplePos x="0" y="0"/>
                <wp:positionH relativeFrom="column">
                  <wp:posOffset>1466850</wp:posOffset>
                </wp:positionH>
                <wp:positionV relativeFrom="paragraph">
                  <wp:posOffset>-543560</wp:posOffset>
                </wp:positionV>
                <wp:extent cx="2790825" cy="514350"/>
                <wp:effectExtent l="10160" t="9525" r="8890" b="9525"/>
                <wp:wrapNone/>
                <wp:docPr id="1" name="正方形/長方形 1"/>
                <a:graphic xmlns:a="http://schemas.openxmlformats.org/drawingml/2006/main">
                  <a:graphicData uri="http://schemas.microsoft.com/office/word/2010/wordprocessingShape">
                    <wps:wsp>
                      <wps:cNvSpPr/>
                      <wps:spPr>
                        <a:xfrm>
                          <a:off x="0" y="0"/>
                          <a:ext cx="2790720" cy="514440"/>
                        </a:xfrm>
                        <a:prstGeom prst="rect">
                          <a:avLst/>
                        </a:prstGeom>
                        <a:noFill/>
                        <a:ln w="19050">
                          <a:solidFill>
                            <a:srgbClr val="000000"/>
                          </a:solidFill>
                          <a:miter/>
                        </a:ln>
                      </wps:spPr>
                      <wps:style>
                        <a:lnRef idx="0"/>
                        <a:fillRef idx="0"/>
                        <a:effectRef idx="0"/>
                        <a:fontRef idx="minor"/>
                      </wps:style>
                      <wps:txbx>
                        <w:txbxContent>
                          <w:p>
                            <w:pPr>
                              <w:pStyle w:val="Style25"/>
                              <w:jc w:val="center"/>
                              <w:rPr/>
                            </w:pPr>
                            <w:r>
                              <w:rPr>
                                <w:sz w:val="32"/>
                              </w:rPr>
                              <w:t>自己判定方式</w:t>
                            </w:r>
                          </w:p>
                        </w:txbxContent>
                      </wps:txbx>
                      <wps:bodyPr anchor="ctr">
                        <a:prstTxWarp prst="textNoShape"/>
                        <a:noAutofit/>
                      </wps:bodyPr>
                    </wps:wsp>
                  </a:graphicData>
                </a:graphic>
              </wp:anchor>
            </w:drawing>
          </mc:Choice>
          <mc:Fallback>
            <w:pict>
              <v:rect id="shape_0" ID="正方形/長方形 1" path="m0,0l-2147483645,0l-2147483645,-2147483646l0,-2147483646xe" stroked="t" o:allowincell="f" style="position:absolute;margin-left:115.5pt;margin-top:-42.8pt;width:219.7pt;height:40.45pt;mso-wrap-style:square;v-text-anchor:middle" wp14:anchorId="657D98E0">
                <v:fill o:detectmouseclick="t" on="false"/>
                <v:stroke color="black" weight="19080" joinstyle="miter" endcap="flat"/>
                <v:textbox>
                  <w:txbxContent>
                    <w:p>
                      <w:pPr>
                        <w:pStyle w:val="Style25"/>
                        <w:jc w:val="center"/>
                        <w:rPr/>
                      </w:pPr>
                      <w:r>
                        <w:rPr>
                          <w:sz w:val="32"/>
                        </w:rPr>
                        <w:t>自己判定方式</w:t>
                      </w:r>
                    </w:p>
                  </w:txbxContent>
                </v:textbox>
                <w10:wrap type="none"/>
              </v:rect>
            </w:pict>
          </mc:Fallback>
        </mc:AlternateContent>
      </w:r>
      <w:r>
        <w:rPr/>
        <w:t>（整理番号　　　　　）</w:t>
      </w:r>
    </w:p>
    <w:p>
      <w:pPr>
        <w:pStyle w:val="Normal"/>
        <w:jc w:val="right"/>
        <w:rPr/>
      </w:pPr>
      <w:r>
        <w:rPr/>
        <w:t>年　　月　　日　</w:t>
      </w:r>
    </w:p>
    <w:p>
      <w:pPr>
        <w:pStyle w:val="Normal"/>
        <w:jc w:val="center"/>
        <w:rPr>
          <w:sz w:val="32"/>
          <w:szCs w:val="44"/>
        </w:rPr>
      </w:pPr>
      <w:r>
        <w:rPr>
          <w:sz w:val="32"/>
          <w:szCs w:val="44"/>
        </w:rPr>
        <w:t>罹災</w:t>
      </w:r>
      <w:bookmarkStart w:id="0" w:name="_GoBack"/>
      <w:bookmarkEnd w:id="0"/>
      <w:r>
        <w:rPr>
          <w:sz w:val="32"/>
          <w:szCs w:val="44"/>
        </w:rPr>
        <w:t>証明書（住家用）交付申請書</w:t>
      </w:r>
    </w:p>
    <w:p>
      <w:pPr>
        <w:pStyle w:val="Normal"/>
        <w:rPr/>
      </w:pPr>
      <w:r>
        <w:rPr/>
      </w:r>
    </w:p>
    <w:p>
      <w:pPr>
        <w:pStyle w:val="Normal"/>
        <w:ind w:firstLine="227"/>
        <w:rPr/>
      </w:pPr>
      <w:r>
        <w:rPr/>
        <w:t>南房総市長　宛</w:t>
      </w:r>
    </w:p>
    <w:p>
      <w:pPr>
        <w:pStyle w:val="Normal"/>
        <w:rPr/>
      </w:pPr>
      <w:r>
        <w:rPr/>
      </w:r>
    </w:p>
    <w:p>
      <w:pPr>
        <w:pStyle w:val="Normal"/>
        <w:spacing w:lineRule="auto" w:line="360"/>
        <w:ind w:firstLine="4988"/>
        <w:rPr/>
      </w:pPr>
      <w:r>
        <w:rPr/>
        <w:t>（申請者）</w:t>
      </w:r>
    </w:p>
    <w:p>
      <w:pPr>
        <w:pStyle w:val="Normal"/>
        <w:spacing w:lineRule="auto" w:line="360"/>
        <w:ind w:firstLine="4081"/>
        <w:rPr/>
      </w:pPr>
      <w:r>
        <w:rPr/>
        <w:t>　　　　　住所</w:t>
      </w:r>
    </w:p>
    <w:p>
      <w:pPr>
        <w:pStyle w:val="Normal"/>
        <w:spacing w:lineRule="auto" w:line="360"/>
        <w:rPr/>
      </w:pPr>
      <w:r>
        <w:rPr/>
        <w:t>　　　　　　　　　　　　　　　　　　　　　　　氏名</w:t>
      </w:r>
    </w:p>
    <w:p>
      <w:pPr>
        <w:pStyle w:val="Normal"/>
        <w:spacing w:lineRule="auto" w:line="360"/>
        <w:rPr/>
      </w:pPr>
      <w:r>
        <w:rPr/>
        <w:t>　　　　　　　　　　　　　　　　　　　　　　　現在の連絡先</w:t>
      </w:r>
    </w:p>
    <w:p>
      <w:pPr>
        <w:pStyle w:val="Normal"/>
        <w:rPr/>
      </w:pPr>
      <w:r>
        <w:rPr/>
        <w:t>　下記のとおり、相違ないことを証明願います。</w:t>
      </w:r>
    </w:p>
    <w:tbl>
      <w:tblPr>
        <w:tblStyle w:val="a9"/>
        <w:tblW w:w="90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17"/>
        <w:gridCol w:w="3397"/>
        <w:gridCol w:w="1134"/>
        <w:gridCol w:w="2391"/>
      </w:tblGrid>
      <w:tr>
        <w:trPr>
          <w:trHeight w:val="465" w:hRule="atLeast"/>
        </w:trPr>
        <w:tc>
          <w:tcPr>
            <w:tcW w:w="2117" w:type="dxa"/>
            <w:tcBorders>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世帯主住所</w:t>
            </w:r>
          </w:p>
        </w:tc>
        <w:tc>
          <w:tcPr>
            <w:tcW w:w="6922" w:type="dxa"/>
            <w:gridSpan w:val="3"/>
            <w:tcBorders>
              <w:top w:val="single" w:sz="12" w:space="0" w:color="000000"/>
              <w:left w:val="single" w:sz="12" w:space="0" w:color="000000"/>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t>南房総市</w:t>
            </w:r>
          </w:p>
        </w:tc>
      </w:tr>
      <w:tr>
        <w:trPr>
          <w:trHeight w:val="465" w:hRule="atLeast"/>
        </w:trPr>
        <w:tc>
          <w:tcPr>
            <w:tcW w:w="2117" w:type="dxa"/>
            <w:tcBorders>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世帯主氏名</w:t>
            </w:r>
          </w:p>
        </w:tc>
        <w:tc>
          <w:tcPr>
            <w:tcW w:w="6922" w:type="dxa"/>
            <w:gridSpan w:val="3"/>
            <w:tcBorders>
              <w:left w:val="single" w:sz="12" w:space="0" w:color="000000"/>
              <w:bottom w:val="single" w:sz="12" w:space="0" w:color="000000"/>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r>
      <w:tr>
        <w:trPr>
          <w:trHeight w:val="465" w:hRule="atLeast"/>
        </w:trPr>
        <w:tc>
          <w:tcPr>
            <w:tcW w:w="2117" w:type="dxa"/>
            <w:vMerge w:val="restart"/>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世帯構成員</w:t>
            </w:r>
          </w:p>
        </w:tc>
        <w:tc>
          <w:tcPr>
            <w:tcW w:w="3397" w:type="dxa"/>
            <w:tcBorders>
              <w:top w:val="single" w:sz="12" w:space="0" w:color="000000"/>
              <w:bottom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氏　　名</w:t>
            </w:r>
          </w:p>
        </w:tc>
        <w:tc>
          <w:tcPr>
            <w:tcW w:w="1134" w:type="dxa"/>
            <w:tcBorders>
              <w:top w:val="single" w:sz="12" w:space="0" w:color="000000"/>
              <w:bottom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続　柄</w:t>
            </w:r>
          </w:p>
        </w:tc>
        <w:tc>
          <w:tcPr>
            <w:tcW w:w="2391" w:type="dxa"/>
            <w:tcBorders>
              <w:top w:val="single" w:sz="12" w:space="0" w:color="000000"/>
              <w:bottom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生年月日</w:t>
            </w:r>
          </w:p>
        </w:tc>
      </w:tr>
      <w:tr>
        <w:trPr>
          <w:trHeight w:val="465" w:hRule="atLeast"/>
        </w:trPr>
        <w:tc>
          <w:tcPr>
            <w:tcW w:w="2117" w:type="dxa"/>
            <w:vMerge w:val="continue"/>
            <w:tcBorders>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r>
          </w:p>
        </w:tc>
        <w:tc>
          <w:tcPr>
            <w:tcW w:w="3397" w:type="dxa"/>
            <w:tcBorders>
              <w:top w:val="single" w:sz="12" w:space="0" w:color="000000"/>
              <w:lef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1134" w:type="dxa"/>
            <w:tcBorders>
              <w:top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t>世帯主</w:t>
            </w:r>
          </w:p>
        </w:tc>
        <w:tc>
          <w:tcPr>
            <w:tcW w:w="2391" w:type="dxa"/>
            <w:tcBorders>
              <w:top w:val="single" w:sz="12" w:space="0" w:color="000000"/>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r>
      <w:tr>
        <w:trPr>
          <w:trHeight w:val="465" w:hRule="atLeast"/>
        </w:trPr>
        <w:tc>
          <w:tcPr>
            <w:tcW w:w="2117" w:type="dxa"/>
            <w:vMerge w:val="continue"/>
            <w:tcBorders>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r>
          </w:p>
        </w:tc>
        <w:tc>
          <w:tcPr>
            <w:tcW w:w="3397" w:type="dxa"/>
            <w:tcBorders>
              <w:lef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1134" w:type="dxa"/>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2391" w:type="dxa"/>
            <w:tcBorders>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r>
      <w:tr>
        <w:trPr>
          <w:trHeight w:val="465" w:hRule="atLeast"/>
        </w:trPr>
        <w:tc>
          <w:tcPr>
            <w:tcW w:w="2117" w:type="dxa"/>
            <w:vMerge w:val="continue"/>
            <w:tcBorders>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r>
          </w:p>
        </w:tc>
        <w:tc>
          <w:tcPr>
            <w:tcW w:w="3397" w:type="dxa"/>
            <w:tcBorders>
              <w:lef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1134" w:type="dxa"/>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2391" w:type="dxa"/>
            <w:tcBorders>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r>
      <w:tr>
        <w:trPr>
          <w:trHeight w:val="465" w:hRule="atLeast"/>
        </w:trPr>
        <w:tc>
          <w:tcPr>
            <w:tcW w:w="2117" w:type="dxa"/>
            <w:vMerge w:val="continue"/>
            <w:tcBorders>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r>
          </w:p>
        </w:tc>
        <w:tc>
          <w:tcPr>
            <w:tcW w:w="3397" w:type="dxa"/>
            <w:tcBorders>
              <w:lef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1134" w:type="dxa"/>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2391" w:type="dxa"/>
            <w:tcBorders>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r>
      <w:tr>
        <w:trPr>
          <w:trHeight w:val="465" w:hRule="atLeast"/>
        </w:trPr>
        <w:tc>
          <w:tcPr>
            <w:tcW w:w="2117" w:type="dxa"/>
            <w:vMerge w:val="continue"/>
            <w:tcBorders>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r>
          </w:p>
        </w:tc>
        <w:tc>
          <w:tcPr>
            <w:tcW w:w="3397" w:type="dxa"/>
            <w:tcBorders>
              <w:lef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1134" w:type="dxa"/>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2391" w:type="dxa"/>
            <w:tcBorders>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r>
      <w:tr>
        <w:trPr>
          <w:trHeight w:val="465" w:hRule="atLeast"/>
        </w:trPr>
        <w:tc>
          <w:tcPr>
            <w:tcW w:w="2117" w:type="dxa"/>
            <w:vMerge w:val="continue"/>
            <w:tcBorders>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r>
          </w:p>
        </w:tc>
        <w:tc>
          <w:tcPr>
            <w:tcW w:w="3397" w:type="dxa"/>
            <w:tcBorders>
              <w:left w:val="single" w:sz="12" w:space="0" w:color="000000"/>
              <w:bottom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1134" w:type="dxa"/>
            <w:tcBorders>
              <w:bottom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2391" w:type="dxa"/>
            <w:tcBorders>
              <w:bottom w:val="single" w:sz="12" w:space="0" w:color="000000"/>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r>
    </w:tbl>
    <w:p>
      <w:pPr>
        <w:pStyle w:val="Normal"/>
        <w:rPr/>
      </w:pPr>
      <w:r>
        <w:rPr>
          <w:b/>
          <w:kern w:val="0"/>
        </w:rPr>
        <w:t>※</w:t>
      </w:r>
      <w:r>
        <w:rPr>
          <w:b/>
          <w:kern w:val="0"/>
        </w:rPr>
        <w:t>施設入所等住民登録地にいない場合は、氏名に○を付けてください。</w:t>
      </w:r>
    </w:p>
    <w:tbl>
      <w:tblPr>
        <w:tblStyle w:val="a9"/>
        <w:tblW w:w="90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09"/>
        <w:gridCol w:w="6930"/>
      </w:tblGrid>
      <w:tr>
        <w:trPr>
          <w:trHeight w:val="465" w:hRule="atLeast"/>
        </w:trPr>
        <w:tc>
          <w:tcPr>
            <w:tcW w:w="2109" w:type="dxa"/>
            <w:tcBorders>
              <w:top w:val="single" w:sz="12" w:space="0" w:color="000000"/>
              <w:lef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り災の原因</w:t>
            </w:r>
          </w:p>
        </w:tc>
        <w:tc>
          <w:tcPr>
            <w:tcW w:w="6930" w:type="dxa"/>
            <w:tcBorders>
              <w:top w:val="single" w:sz="12" w:space="0" w:color="000000"/>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t>　　　　　年　　月　　日の　　　　　による</w:t>
            </w:r>
          </w:p>
        </w:tc>
      </w:tr>
      <w:tr>
        <w:trPr>
          <w:trHeight w:val="465" w:hRule="atLeast"/>
        </w:trPr>
        <w:tc>
          <w:tcPr>
            <w:tcW w:w="2109" w:type="dxa"/>
            <w:tcBorders>
              <w:left w:val="single" w:sz="12" w:space="0" w:color="000000"/>
              <w:bottom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被災住家の所在地</w:t>
            </w:r>
          </w:p>
        </w:tc>
        <w:tc>
          <w:tcPr>
            <w:tcW w:w="6930" w:type="dxa"/>
            <w:tcBorders>
              <w:bottom w:val="single" w:sz="12" w:space="0" w:color="000000"/>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t>南房総市　　　　　　　　　　　　　　　（別紙位置図のとおり）</w:t>
            </w:r>
          </w:p>
        </w:tc>
      </w:tr>
      <w:tr>
        <w:trPr>
          <w:trHeight w:val="465" w:hRule="atLeast"/>
        </w:trPr>
        <w:tc>
          <w:tcPr>
            <w:tcW w:w="2109" w:type="dxa"/>
            <w:tcBorders>
              <w:top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sz w:val="22"/>
                <w:lang w:val="en-US" w:eastAsia="ja-JP" w:bidi="ar-SA"/>
              </w:rPr>
              <w:t>住家の被害の程度等</w:t>
            </w:r>
          </w:p>
        </w:tc>
        <w:tc>
          <w:tcPr>
            <w:tcW w:w="6930" w:type="dxa"/>
            <w:tcBorders>
              <w:top w:val="single" w:sz="12" w:space="0" w:color="000000"/>
            </w:tcBorders>
            <w:vAlign w:val="center"/>
          </w:tcPr>
          <w:p>
            <w:pPr>
              <w:pStyle w:val="Normal"/>
              <w:widowControl w:val="false"/>
              <w:spacing w:before="0" w:after="0"/>
              <w:rPr>
                <w:b/>
                <w:i/>
                <w:i/>
                <w:u w:val="single"/>
              </w:rPr>
            </w:pPr>
            <w:r>
              <w:rPr>
                <w:rFonts w:cs="Times New Roman"/>
                <w:b/>
                <w:i/>
                <w:u w:val="single"/>
                <w:lang w:val="en-US" w:eastAsia="ja-JP" w:bidi="ar-SA"/>
              </w:rPr>
              <w:t>一部損壊</w:t>
            </w:r>
          </w:p>
        </w:tc>
      </w:tr>
      <w:tr>
        <w:trPr>
          <w:trHeight w:val="465" w:hRule="atLeast"/>
        </w:trPr>
        <w:tc>
          <w:tcPr>
            <w:tcW w:w="2109" w:type="dxa"/>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必要な理由等</w:t>
            </w:r>
          </w:p>
        </w:tc>
        <w:tc>
          <w:tcPr>
            <w:tcW w:w="6930" w:type="dxa"/>
            <w:tcBorders/>
            <w:vAlign w:val="center"/>
          </w:tcPr>
          <w:p>
            <w:pPr>
              <w:pStyle w:val="Normal"/>
              <w:widowControl w:val="false"/>
              <w:spacing w:before="0" w:after="0"/>
              <w:rPr>
                <w:rFonts w:cs="Times New Roman"/>
                <w:lang w:val="en-US" w:eastAsia="ja-JP" w:bidi="ar-SA"/>
              </w:rPr>
            </w:pPr>
            <w:r>
              <w:rPr>
                <w:rFonts w:cs="Times New Roman"/>
                <w:lang w:val="en-US" w:eastAsia="ja-JP" w:bidi="ar-SA"/>
              </w:rPr>
              <w:t>□</w:t>
            </w:r>
            <w:r>
              <w:rPr>
                <w:rFonts w:cs="Times New Roman"/>
                <w:lang w:val="en-US" w:eastAsia="ja-JP" w:bidi="ar-SA"/>
              </w:rPr>
              <w:t>公的生活再建支援の申請　□保険金・見舞金等の請求</w:t>
            </w:r>
          </w:p>
          <w:p>
            <w:pPr>
              <w:pStyle w:val="Normal"/>
              <w:widowControl w:val="false"/>
              <w:spacing w:before="0" w:after="0"/>
              <w:rPr>
                <w:rFonts w:cs="Times New Roman"/>
                <w:lang w:val="en-US" w:eastAsia="ja-JP" w:bidi="ar-SA"/>
              </w:rPr>
            </w:pPr>
            <w:r>
              <w:rPr>
                <w:rFonts w:cs="Times New Roman"/>
                <w:lang w:val="en-US" w:eastAsia="ja-JP" w:bidi="ar-SA"/>
              </w:rPr>
              <w:t>□</w:t>
            </w:r>
            <w:r>
              <w:rPr>
                <w:rFonts w:cs="Times New Roman"/>
                <w:lang w:val="en-US" w:eastAsia="ja-JP" w:bidi="ar-SA"/>
              </w:rPr>
              <w:t>その他（　　　　　　　　　　　　　　　　　　　　　　　　）</w:t>
            </w:r>
          </w:p>
        </w:tc>
      </w:tr>
      <w:tr>
        <w:trPr>
          <w:trHeight w:val="465" w:hRule="atLeast"/>
        </w:trPr>
        <w:tc>
          <w:tcPr>
            <w:tcW w:w="2109" w:type="dxa"/>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特記事項</w:t>
            </w:r>
          </w:p>
        </w:tc>
        <w:tc>
          <w:tcPr>
            <w:tcW w:w="6930" w:type="dxa"/>
            <w:tcBorders/>
            <w:vAlign w:val="center"/>
          </w:tcPr>
          <w:p>
            <w:pPr>
              <w:pStyle w:val="Normal"/>
              <w:widowControl w:val="false"/>
              <w:spacing w:before="0" w:after="0"/>
              <w:rPr>
                <w:b/>
                <w:i/>
                <w:i/>
                <w:u w:val="single"/>
              </w:rPr>
            </w:pPr>
            <w:r>
              <w:rPr>
                <w:rFonts w:cs="Times New Roman"/>
                <w:b/>
                <w:i/>
                <w:u w:val="single"/>
                <w:lang w:val="en-US" w:eastAsia="ja-JP" w:bidi="ar-SA"/>
              </w:rPr>
              <w:t>添付書類：被害の状況が分かる写真（別添のとおり）</w:t>
            </w:r>
          </w:p>
        </w:tc>
      </w:tr>
    </w:tbl>
    <w:p>
      <w:pPr>
        <w:pStyle w:val="Normal"/>
        <w:ind w:left="197" w:hanging="197"/>
        <w:rPr>
          <w:sz w:val="21"/>
        </w:rPr>
      </w:pPr>
      <w:r>
        <w:rPr>
          <w:sz w:val="21"/>
        </w:rPr>
        <w:t>※</w:t>
      </w:r>
      <w:r>
        <w:rPr>
          <w:sz w:val="21"/>
        </w:rPr>
        <w:t>住家とは、現実に居住（世帯が生活の本拠として日常的に使用していることをいう。）のために使用している建物のこと。（被災者生活再建支援金や災害救助法による住宅応急修理等の対象となる住家）</w:t>
      </w:r>
    </w:p>
    <w:tbl>
      <w:tblPr>
        <w:tblStyle w:val="a9"/>
        <w:tblW w:w="9040"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2109"/>
        <w:gridCol w:w="2978"/>
        <w:gridCol w:w="487"/>
        <w:gridCol w:w="1733"/>
        <w:gridCol w:w="1733"/>
      </w:tblGrid>
      <w:tr>
        <w:trPr>
          <w:trHeight w:val="233" w:hRule="atLeast"/>
        </w:trPr>
        <w:tc>
          <w:tcPr>
            <w:tcW w:w="2109" w:type="dxa"/>
            <w:tcBorders>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受付欄</w:t>
            </w:r>
          </w:p>
        </w:tc>
        <w:tc>
          <w:tcPr>
            <w:tcW w:w="2978" w:type="dxa"/>
            <w:tcBorders>
              <w:top w:val="single" w:sz="12" w:space="0" w:color="000000"/>
              <w:left w:val="single" w:sz="12" w:space="0" w:color="000000"/>
              <w:bottom w:val="single" w:sz="12" w:space="0" w:color="000000"/>
              <w:right w:val="single" w:sz="12" w:space="0" w:color="000000"/>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本人確認</w:t>
            </w:r>
          </w:p>
        </w:tc>
        <w:tc>
          <w:tcPr>
            <w:tcW w:w="487" w:type="dxa"/>
            <w:vMerge w:val="restart"/>
            <w:tcBorders>
              <w:left w:val="single" w:sz="12" w:space="0" w:color="000000"/>
            </w:tcBorders>
            <w:shd w:color="auto" w:fill="D9D9D9" w:themeFill="background1" w:themeFillShade="d9" w:val="clear"/>
            <w:vAlign w:val="center"/>
          </w:tcPr>
          <w:p>
            <w:pPr>
              <w:pStyle w:val="Normal"/>
              <w:widowControl w:val="false"/>
              <w:spacing w:before="0" w:after="0"/>
              <w:rPr>
                <w:rFonts w:cs="Times New Roman"/>
                <w:lang w:val="en-US" w:eastAsia="ja-JP" w:bidi="ar-SA"/>
              </w:rPr>
            </w:pPr>
            <w:r>
              <w:rPr>
                <w:rFonts w:cs="Times New Roman"/>
                <w:lang w:val="en-US" w:eastAsia="ja-JP" w:bidi="ar-SA"/>
              </w:rPr>
              <w:t>決裁</w:t>
            </w:r>
          </w:p>
        </w:tc>
        <w:tc>
          <w:tcPr>
            <w:tcW w:w="1733" w:type="dxa"/>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班（　）長</w:t>
            </w:r>
          </w:p>
        </w:tc>
        <w:tc>
          <w:tcPr>
            <w:tcW w:w="1733" w:type="dxa"/>
            <w:tcBorders/>
            <w:shd w:color="auto" w:fill="D9D9D9" w:themeFill="background1" w:themeFillShade="d9" w:val="clear"/>
            <w:vAlign w:val="center"/>
          </w:tcPr>
          <w:p>
            <w:pPr>
              <w:pStyle w:val="Normal"/>
              <w:widowControl w:val="false"/>
              <w:spacing w:before="0" w:after="0"/>
              <w:jc w:val="center"/>
              <w:rPr>
                <w:rFonts w:cs="Times New Roman"/>
                <w:lang w:val="en-US" w:eastAsia="ja-JP" w:bidi="ar-SA"/>
              </w:rPr>
            </w:pPr>
            <w:r>
              <w:rPr>
                <w:rFonts w:cs="Times New Roman"/>
                <w:lang w:val="en-US" w:eastAsia="ja-JP" w:bidi="ar-SA"/>
              </w:rPr>
              <w:t>担当者</w:t>
            </w:r>
          </w:p>
        </w:tc>
      </w:tr>
      <w:tr>
        <w:trPr>
          <w:trHeight w:val="1392" w:hRule="atLeast"/>
        </w:trPr>
        <w:tc>
          <w:tcPr>
            <w:tcW w:w="2109" w:type="dxa"/>
            <w:tcBorders>
              <w:right w:val="single" w:sz="12" w:space="0" w:color="000000"/>
            </w:tcBorders>
            <w:vAlign w:val="center"/>
          </w:tcPr>
          <w:p>
            <w:pPr>
              <w:pStyle w:val="Normal"/>
              <w:widowControl w:val="false"/>
              <w:spacing w:before="0" w:after="0"/>
              <w:jc w:val="center"/>
              <w:rPr>
                <w:rFonts w:cs="Times New Roman"/>
                <w:lang w:val="en-US" w:eastAsia="ja-JP" w:bidi="ar-SA"/>
              </w:rPr>
            </w:pPr>
            <w:r>
              <w:rPr>
                <w:rFonts w:cs="Times New Roman"/>
                <w:lang w:val="en-US" w:eastAsia="ja-JP" w:bidi="ar-SA"/>
              </w:rPr>
            </w:r>
          </w:p>
        </w:tc>
        <w:tc>
          <w:tcPr>
            <w:tcW w:w="297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before="0" w:after="0"/>
              <w:rPr>
                <w:rFonts w:cs="Times New Roman"/>
                <w:lang w:val="en-US" w:eastAsia="ja-JP" w:bidi="ar-SA"/>
              </w:rPr>
            </w:pPr>
            <w:r>
              <w:rPr>
                <w:rFonts w:cs="Times New Roman"/>
                <w:lang w:val="en-US" w:eastAsia="ja-JP" w:bidi="ar-SA"/>
              </w:rPr>
              <w:t>□</w:t>
            </w:r>
            <w:r>
              <w:rPr>
                <w:rFonts w:cs="Times New Roman"/>
                <w:lang w:val="en-US" w:eastAsia="ja-JP" w:bidi="ar-SA"/>
              </w:rPr>
              <w:t>免許証</w:t>
            </w:r>
          </w:p>
          <w:p>
            <w:pPr>
              <w:pStyle w:val="Normal"/>
              <w:widowControl w:val="false"/>
              <w:spacing w:before="0" w:after="0"/>
              <w:rPr>
                <w:rFonts w:cs="Times New Roman"/>
                <w:lang w:val="en-US" w:eastAsia="ja-JP" w:bidi="ar-SA"/>
              </w:rPr>
            </w:pPr>
            <w:r>
              <w:rPr>
                <w:rFonts w:cs="Times New Roman"/>
                <w:lang w:val="en-US" w:eastAsia="ja-JP" w:bidi="ar-SA"/>
              </w:rPr>
              <w:t>□</w:t>
            </w:r>
            <w:r>
              <w:rPr>
                <w:rFonts w:cs="Times New Roman"/>
                <w:lang w:val="en-US" w:eastAsia="ja-JP" w:bidi="ar-SA"/>
              </w:rPr>
              <w:t>保険証</w:t>
            </w:r>
          </w:p>
          <w:p>
            <w:pPr>
              <w:pStyle w:val="Normal"/>
              <w:widowControl w:val="false"/>
              <w:spacing w:before="0" w:after="0"/>
              <w:rPr>
                <w:rFonts w:cs="Times New Roman"/>
                <w:lang w:val="en-US" w:eastAsia="ja-JP" w:bidi="ar-SA"/>
              </w:rPr>
            </w:pPr>
            <w:r>
              <w:rPr>
                <w:rFonts w:cs="Times New Roman"/>
                <w:lang w:val="en-US" w:eastAsia="ja-JP" w:bidi="ar-SA"/>
              </w:rPr>
              <w:t>□</w:t>
            </w:r>
            <w:r>
              <w:rPr>
                <w:rFonts w:cs="Times New Roman"/>
                <w:lang w:val="en-US" w:eastAsia="ja-JP" w:bidi="ar-SA"/>
              </w:rPr>
              <w:t>その他（　　　　　　　）</w:t>
            </w:r>
          </w:p>
        </w:tc>
        <w:tc>
          <w:tcPr>
            <w:tcW w:w="487" w:type="dxa"/>
            <w:vMerge w:val="continue"/>
            <w:tcBorders>
              <w:left w:val="single" w:sz="12" w:space="0" w:color="000000"/>
            </w:tcBorders>
            <w:shd w:color="auto" w:fill="D9D9D9" w:themeFill="background1" w:themeFillShade="d9" w:val="clear"/>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1733" w:type="dxa"/>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c>
          <w:tcPr>
            <w:tcW w:w="1733" w:type="dxa"/>
            <w:tcBorders/>
            <w:vAlign w:val="center"/>
          </w:tcPr>
          <w:p>
            <w:pPr>
              <w:pStyle w:val="Normal"/>
              <w:widowControl w:val="false"/>
              <w:spacing w:before="0" w:after="0"/>
              <w:rPr>
                <w:rFonts w:cs="Times New Roman"/>
                <w:lang w:val="en-US" w:eastAsia="ja-JP" w:bidi="ar-SA"/>
              </w:rPr>
            </w:pPr>
            <w:r>
              <w:rPr>
                <w:rFonts w:cs="Times New Roman"/>
                <w:lang w:val="en-US" w:eastAsia="ja-JP" w:bidi="ar-SA"/>
              </w:rPr>
            </w:r>
          </w:p>
        </w:tc>
      </w:tr>
    </w:tbl>
    <w:p>
      <w:pPr>
        <w:pStyle w:val="Normal"/>
        <w:rPr/>
      </w:pPr>
      <w:r>
        <w:rPr/>
      </w:r>
    </w:p>
    <w:sectPr>
      <w:type w:val="nextPage"/>
      <w:pgSz w:w="11906" w:h="16838"/>
      <w:pgMar w:left="1418" w:right="1418" w:gutter="0" w:header="0" w:top="1418" w:footer="0" w:bottom="567"/>
      <w:pgNumType w:fmt="decimal"/>
      <w:formProt w:val="false"/>
      <w:textDirection w:val="lrTb"/>
      <w:docGrid w:type="linesAndChars" w:linePitch="330" w:charSpace="42949644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ゴシック">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5cb7"/>
    <w:pPr>
      <w:widowControl w:val="false"/>
      <w:bidi w:val="0"/>
      <w:spacing w:before="0" w:after="0"/>
      <w:jc w:val="both"/>
    </w:pPr>
    <w:rPr>
      <w:rFonts w:ascii="ＭＳ ゴシック" w:hAnsi="ＭＳ ゴシック" w:eastAsia="ＭＳ ゴシック" w:cs="Times New Roman"/>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b50b54"/>
    <w:rPr>
      <w:rFonts w:ascii="ＭＳ 明朝" w:hAnsi="ＭＳ 明朝" w:eastAsia="ＭＳ 明朝"/>
      <w:sz w:val="24"/>
    </w:rPr>
  </w:style>
  <w:style w:type="character" w:styleId="Style15" w:customStyle="1">
    <w:name w:val="フッター (文字)"/>
    <w:uiPriority w:val="99"/>
    <w:qFormat/>
    <w:rsid w:val="00b50b54"/>
    <w:rPr>
      <w:rFonts w:ascii="ＭＳ 明朝" w:hAnsi="ＭＳ 明朝" w:eastAsia="ＭＳ 明朝"/>
      <w:sz w:val="24"/>
    </w:rPr>
  </w:style>
  <w:style w:type="character" w:styleId="Style16" w:customStyle="1">
    <w:name w:val="吹き出し (文字)"/>
    <w:link w:val="BalloonText"/>
    <w:uiPriority w:val="99"/>
    <w:semiHidden/>
    <w:qFormat/>
    <w:rsid w:val="00661e31"/>
    <w:rPr>
      <w:rFonts w:ascii="Arial" w:hAnsi="Arial" w:eastAsia="ＭＳ ゴシック" w:cs="Times New Roman"/>
      <w:kern w:val="2"/>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Style14"/>
    <w:uiPriority w:val="99"/>
    <w:unhideWhenUsed/>
    <w:rsid w:val="00b50b54"/>
    <w:pPr>
      <w:tabs>
        <w:tab w:val="clear" w:pos="840"/>
        <w:tab w:val="center" w:pos="4252" w:leader="none"/>
        <w:tab w:val="right" w:pos="8504" w:leader="none"/>
      </w:tabs>
      <w:snapToGrid w:val="false"/>
    </w:pPr>
    <w:rPr/>
  </w:style>
  <w:style w:type="paragraph" w:styleId="Style24">
    <w:name w:val="Footer"/>
    <w:basedOn w:val="Normal"/>
    <w:link w:val="Style15"/>
    <w:uiPriority w:val="99"/>
    <w:unhideWhenUsed/>
    <w:rsid w:val="00b50b54"/>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661e31"/>
    <w:pPr/>
    <w:rPr>
      <w:rFonts w:ascii="Arial" w:hAnsi="Arial"/>
      <w:sz w:val="18"/>
      <w:szCs w:val="18"/>
    </w:rPr>
  </w:style>
  <w:style w:type="paragraph" w:styleId="ListParagraph">
    <w:name w:val="List Paragraph"/>
    <w:basedOn w:val="Normal"/>
    <w:uiPriority w:val="34"/>
    <w:qFormat/>
    <w:rsid w:val="00f04445"/>
    <w:pPr>
      <w:ind w:left="840" w:hanging="0"/>
    </w:pPr>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d55c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LibreOffice/7.5.4.2$Windows_X86_64 LibreOffice_project/36ccfdc35048b057fd9854c757a8b67ec53977b6</Application>
  <AppVersion>15.0000</AppVersion>
  <Pages>2</Pages>
  <Words>368</Words>
  <Characters>368</Characters>
  <CharactersWithSpaces>496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2020-09-02T01:41:00Z</dcterms:created>
  <dc:creator>小澤　一宏</dc:creator>
  <dc:description/>
  <dc:language>ja-JP</dc:language>
  <cp:lastModifiedBy>杉田　修一</cp:lastModifiedBy>
  <cp:lastPrinted>2015-10-09T00:27:00Z</cp:lastPrinted>
  <dcterms:modified xsi:type="dcterms:W3CDTF">2023-12-28T06:35:00Z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